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Biology:</w:t>
      </w:r>
    </w:p>
    <w:p w14:paraId="00000002" w14:textId="77777777" w:rsidR="007B6778" w:rsidRDefault="007B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Nervous System</w:t>
      </w:r>
      <w:r>
        <w:rPr>
          <w:rFonts w:ascii="Times New Roman" w:eastAsia="Times New Roman" w:hAnsi="Times New Roman" w:cs="Times New Roman"/>
          <w:sz w:val="24"/>
          <w:szCs w:val="24"/>
        </w:rPr>
        <w:t>: combination of cells whose function is to allow an organism to gain information about what is going on inside and outside the body</w:t>
      </w:r>
    </w:p>
    <w:p w14:paraId="00000004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Neuron</w:t>
      </w:r>
      <w:r>
        <w:rPr>
          <w:rFonts w:ascii="Times New Roman" w:eastAsia="Times New Roman" w:hAnsi="Times New Roman" w:cs="Times New Roman"/>
          <w:sz w:val="24"/>
          <w:szCs w:val="24"/>
        </w:rPr>
        <w:t>s: cells that are specialized to rapidly respond to signals and quickly send signals</w:t>
      </w:r>
    </w:p>
    <w:p w14:paraId="00000005" w14:textId="77777777" w:rsidR="007B6778" w:rsidRDefault="0014229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Glial Cells</w:t>
      </w:r>
      <w:r>
        <w:rPr>
          <w:rFonts w:ascii="Times New Roman" w:eastAsia="Times New Roman" w:hAnsi="Times New Roman" w:cs="Times New Roman"/>
          <w:sz w:val="24"/>
          <w:szCs w:val="24"/>
        </w:rPr>
        <w:t>: hold neurons toget</w:t>
      </w:r>
      <w:r>
        <w:rPr>
          <w:rFonts w:ascii="Times New Roman" w:eastAsia="Times New Roman" w:hAnsi="Times New Roman" w:cs="Times New Roman"/>
          <w:sz w:val="24"/>
          <w:szCs w:val="24"/>
        </w:rPr>
        <w:t>her and helps communicate with one another</w:t>
      </w:r>
    </w:p>
    <w:p w14:paraId="00000006" w14:textId="77777777" w:rsidR="007B6778" w:rsidRDefault="007B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B6778" w:rsidRDefault="001422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Parts of a Neuron:</w:t>
      </w:r>
    </w:p>
    <w:p w14:paraId="00000008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Axon: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carries signals from the body of a neuron out to where communication occurs</w:t>
      </w:r>
    </w:p>
    <w:p w14:paraId="00000009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Dendrite</w:t>
      </w:r>
      <w:r>
        <w:rPr>
          <w:rFonts w:ascii="Times New Roman" w:eastAsia="Times New Roman" w:hAnsi="Times New Roman" w:cs="Times New Roman"/>
          <w:sz w:val="24"/>
          <w:szCs w:val="24"/>
        </w:rPr>
        <w:t>: receives signals from the axon and carries those signals to the cell body</w:t>
      </w:r>
    </w:p>
    <w:p w14:paraId="0000000A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Cell Body</w:t>
      </w:r>
      <w:r>
        <w:rPr>
          <w:rFonts w:ascii="Times New Roman" w:eastAsia="Times New Roman" w:hAnsi="Times New Roman" w:cs="Times New Roman"/>
          <w:sz w:val="24"/>
          <w:szCs w:val="24"/>
        </w:rPr>
        <w:t>: connects dend</w:t>
      </w:r>
      <w:r>
        <w:rPr>
          <w:rFonts w:ascii="Times New Roman" w:eastAsia="Times New Roman" w:hAnsi="Times New Roman" w:cs="Times New Roman"/>
          <w:sz w:val="24"/>
          <w:szCs w:val="24"/>
        </w:rPr>
        <w:t>rites, contains nucleus</w:t>
      </w:r>
    </w:p>
    <w:p w14:paraId="0000000B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Synapse: </w:t>
      </w:r>
      <w:r>
        <w:rPr>
          <w:rFonts w:ascii="Times New Roman" w:eastAsia="Times New Roman" w:hAnsi="Times New Roman" w:cs="Times New Roman"/>
          <w:sz w:val="24"/>
          <w:szCs w:val="24"/>
        </w:rPr>
        <w:t>gap between neurons which they communicate</w:t>
      </w:r>
    </w:p>
    <w:p w14:paraId="0000000C" w14:textId="77777777" w:rsidR="007B6778" w:rsidRDefault="007B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B6778" w:rsidRDefault="001422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Communication Between Neurons: </w:t>
      </w:r>
    </w:p>
    <w:p w14:paraId="0000000E" w14:textId="77777777" w:rsidR="007B6778" w:rsidRDefault="0014229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Neurotransmitters: </w:t>
      </w:r>
      <w:r>
        <w:rPr>
          <w:rFonts w:ascii="Times New Roman" w:eastAsia="Times New Roman" w:hAnsi="Times New Roman" w:cs="Times New Roman"/>
          <w:sz w:val="24"/>
          <w:szCs w:val="24"/>
        </w:rPr>
        <w:t>chemical that assists in the transfer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signals from one neuron to </w:t>
      </w:r>
    </w:p>
    <w:p w14:paraId="0000000F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Another</w:t>
      </w:r>
    </w:p>
    <w:p w14:paraId="00000010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Receptors</w:t>
      </w:r>
      <w:r>
        <w:rPr>
          <w:rFonts w:ascii="Times New Roman" w:eastAsia="Times New Roman" w:hAnsi="Times New Roman" w:cs="Times New Roman"/>
          <w:sz w:val="24"/>
          <w:szCs w:val="24"/>
        </w:rPr>
        <w:t>: proteins that neurotransmitters attac</w:t>
      </w:r>
      <w:r>
        <w:rPr>
          <w:rFonts w:ascii="Times New Roman" w:eastAsia="Times New Roman" w:hAnsi="Times New Roman" w:cs="Times New Roman"/>
          <w:sz w:val="24"/>
          <w:szCs w:val="24"/>
        </w:rPr>
        <w:t>h to</w:t>
      </w:r>
    </w:p>
    <w:p w14:paraId="00000011" w14:textId="77777777" w:rsidR="007B6778" w:rsidRDefault="007B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Parts of Action Potential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3" w14:textId="77777777" w:rsidR="007B6778" w:rsidRDefault="0014229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Potential</w:t>
      </w:r>
      <w:r>
        <w:rPr>
          <w:rFonts w:ascii="Times New Roman" w:eastAsia="Times New Roman" w:hAnsi="Times New Roman" w:cs="Times New Roman"/>
          <w:sz w:val="24"/>
          <w:szCs w:val="24"/>
        </w:rPr>
        <w:t>: abrupt wave of electrochemical changes in the axon</w:t>
      </w:r>
    </w:p>
    <w:p w14:paraId="00000014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Myelin Sheath: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fatty substance that wraps around axons and increases speed of action </w:t>
      </w:r>
    </w:p>
    <w:p w14:paraId="00000015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Potentials</w:t>
      </w:r>
    </w:p>
    <w:p w14:paraId="00000016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Refractory Period</w:t>
      </w:r>
      <w:r>
        <w:rPr>
          <w:rFonts w:ascii="Times New Roman" w:eastAsia="Times New Roman" w:hAnsi="Times New Roman" w:cs="Times New Roman"/>
          <w:sz w:val="24"/>
          <w:szCs w:val="24"/>
        </w:rPr>
        <w:t>: short rest period between action po</w:t>
      </w:r>
      <w:r>
        <w:rPr>
          <w:rFonts w:ascii="Times New Roman" w:eastAsia="Times New Roman" w:hAnsi="Times New Roman" w:cs="Times New Roman"/>
          <w:sz w:val="24"/>
          <w:szCs w:val="24"/>
        </w:rPr>
        <w:t>tentials</w:t>
      </w:r>
    </w:p>
    <w:p w14:paraId="00000017" w14:textId="77777777" w:rsidR="007B6778" w:rsidRDefault="007B677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7B6778" w:rsidRDefault="001422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Different Nervous Systems:</w:t>
      </w:r>
    </w:p>
    <w:p w14:paraId="00000019" w14:textId="77777777" w:rsidR="007B6778" w:rsidRDefault="0014229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Peripheral Nervous System: </w:t>
      </w:r>
      <w:r>
        <w:rPr>
          <w:rFonts w:ascii="Times New Roman" w:eastAsia="Times New Roman" w:hAnsi="Times New Roman" w:cs="Times New Roman"/>
          <w:sz w:val="24"/>
          <w:szCs w:val="24"/>
        </w:rPr>
        <w:t>carries out sensory and motor functions</w:t>
      </w:r>
    </w:p>
    <w:p w14:paraId="0000001A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Central Nervous System: </w:t>
      </w:r>
      <w:r>
        <w:rPr>
          <w:rFonts w:ascii="Times New Roman" w:eastAsia="Times New Roman" w:hAnsi="Times New Roman" w:cs="Times New Roman"/>
          <w:sz w:val="24"/>
          <w:szCs w:val="24"/>
        </w:rPr>
        <w:t>controls activities of the body</w:t>
      </w:r>
    </w:p>
    <w:p w14:paraId="0000001B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Somatic Nervous System: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transmits information from the senses to the central </w:t>
      </w:r>
    </w:p>
    <w:p w14:paraId="0000001C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Nervous system and carries signals to the muscles</w:t>
      </w:r>
    </w:p>
    <w:p w14:paraId="0000001D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Autonomic Nervous System: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carries messages between CNS and the organs of the </w:t>
      </w:r>
    </w:p>
    <w:p w14:paraId="0000001E" w14:textId="77777777" w:rsidR="007B6778" w:rsidRDefault="0014229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</w:t>
      </w:r>
    </w:p>
    <w:p w14:paraId="0000001F" w14:textId="77777777" w:rsidR="007B6778" w:rsidRDefault="0014229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Parasympathetic Nervous System: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conserves energy, lowers heartbeat and blood sugar</w:t>
      </w:r>
    </w:p>
    <w:p w14:paraId="00000020" w14:textId="77777777" w:rsidR="007B6778" w:rsidRDefault="007B677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B6778" w:rsidRDefault="001422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Neurotransmitters:</w:t>
      </w:r>
    </w:p>
    <w:p w14:paraId="00000022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Acetylcholine: </w:t>
      </w:r>
      <w:r>
        <w:rPr>
          <w:rFonts w:ascii="Times New Roman" w:eastAsia="Times New Roman" w:hAnsi="Times New Roman" w:cs="Times New Roman"/>
          <w:sz w:val="24"/>
          <w:szCs w:val="24"/>
        </w:rPr>
        <w:t>memory processes and movement</w:t>
      </w:r>
    </w:p>
    <w:p w14:paraId="00000023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Norepinephrine: </w:t>
      </w:r>
      <w:r>
        <w:rPr>
          <w:rFonts w:ascii="Times New Roman" w:eastAsia="Times New Roman" w:hAnsi="Times New Roman" w:cs="Times New Roman"/>
          <w:sz w:val="24"/>
          <w:szCs w:val="24"/>
        </w:rPr>
        <w:t>arousal, mood, learning</w:t>
      </w:r>
    </w:p>
    <w:p w14:paraId="00000024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Serotonin: </w:t>
      </w:r>
      <w:r>
        <w:rPr>
          <w:rFonts w:ascii="Times New Roman" w:eastAsia="Times New Roman" w:hAnsi="Times New Roman" w:cs="Times New Roman"/>
          <w:sz w:val="24"/>
          <w:szCs w:val="24"/>
        </w:rPr>
        <w:t>mood, attention, appetite</w:t>
      </w:r>
    </w:p>
    <w:p w14:paraId="00000025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Dopamine: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movement and higher cognitive activities</w:t>
      </w:r>
    </w:p>
    <w:p w14:paraId="00000026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GABA: </w:t>
      </w:r>
      <w:r>
        <w:rPr>
          <w:rFonts w:ascii="Times New Roman" w:eastAsia="Times New Roman" w:hAnsi="Times New Roman" w:cs="Times New Roman"/>
          <w:sz w:val="24"/>
          <w:szCs w:val="24"/>
        </w:rPr>
        <w:t>anxiety</w:t>
      </w:r>
    </w:p>
    <w:p w14:paraId="00000027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Glutamate: </w:t>
      </w:r>
      <w:r>
        <w:rPr>
          <w:rFonts w:ascii="Times New Roman" w:eastAsia="Times New Roman" w:hAnsi="Times New Roman" w:cs="Times New Roman"/>
          <w:sz w:val="24"/>
          <w:szCs w:val="24"/>
        </w:rPr>
        <w:t>learning and memory</w:t>
      </w:r>
    </w:p>
    <w:p w14:paraId="00000028" w14:textId="77777777" w:rsidR="007B6778" w:rsidRDefault="001422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Endorphins: </w:t>
      </w:r>
      <w:r>
        <w:rPr>
          <w:rFonts w:ascii="Times New Roman" w:eastAsia="Times New Roman" w:hAnsi="Times New Roman" w:cs="Times New Roman"/>
          <w:sz w:val="24"/>
          <w:szCs w:val="24"/>
        </w:rPr>
        <w:t>pain pathways</w:t>
      </w:r>
    </w:p>
    <w:p w14:paraId="00000029" w14:textId="77777777" w:rsidR="007B6778" w:rsidRDefault="007B677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7B6778" w:rsidRDefault="001422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Parts of the Brain:</w:t>
      </w:r>
    </w:p>
    <w:p w14:paraId="0000002B" w14:textId="77777777" w:rsidR="007B6778" w:rsidRDefault="007B6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7B6778" w:rsidRDefault="001422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Forebrain</w:t>
      </w:r>
    </w:p>
    <w:p w14:paraId="0000002D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Thalamus: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Relays sensory signals, motor signals, regulates consciousness, sleep, and alertness.</w:t>
      </w:r>
    </w:p>
    <w:p w14:paraId="0000002E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Hypothalamus: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Regulates homeostasis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controls the pituitar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y gland.</w:t>
      </w:r>
    </w:p>
    <w:p w14:paraId="0000002F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 xml:space="preserve">Amygdala: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Responsible for emotions, survival instincts, and memory.</w:t>
      </w:r>
    </w:p>
    <w:p w14:paraId="00000030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 xml:space="preserve">Hippocampus: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The hippocampus is highly involved in memory.</w:t>
      </w:r>
    </w:p>
    <w:p w14:paraId="00000031" w14:textId="77777777" w:rsidR="007B6778" w:rsidRDefault="007B6778">
      <w:pPr>
        <w:spacing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</w:p>
    <w:p w14:paraId="00000032" w14:textId="77777777" w:rsidR="007B6778" w:rsidRDefault="001422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Limbic System: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regulates basic emotions such as fear and rage.</w:t>
      </w:r>
    </w:p>
    <w:p w14:paraId="00000033" w14:textId="77777777" w:rsidR="007B6778" w:rsidRDefault="007B6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7B6778" w:rsidRDefault="001422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Hindbrain</w:t>
      </w:r>
    </w:p>
    <w:p w14:paraId="00000035" w14:textId="77777777" w:rsidR="007B6778" w:rsidRDefault="00142293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Pons: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Consists of nerve fibers that connect the cerebrum and the cerebellum.</w:t>
      </w:r>
    </w:p>
    <w:p w14:paraId="00000036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Medulla: </w:t>
      </w:r>
      <w:r>
        <w:rPr>
          <w:rFonts w:ascii="Times New Roman" w:eastAsia="Times New Roman" w:hAnsi="Times New Roman" w:cs="Times New Roman"/>
          <w:sz w:val="24"/>
          <w:szCs w:val="24"/>
        </w:rPr>
        <w:t>Responsible for automatic functions and reflexes.</w:t>
      </w:r>
    </w:p>
    <w:p w14:paraId="00000037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Cerebellum: </w:t>
      </w:r>
      <w:r>
        <w:rPr>
          <w:rFonts w:ascii="Times New Roman" w:eastAsia="Times New Roman" w:hAnsi="Times New Roman" w:cs="Times New Roman"/>
          <w:sz w:val="24"/>
          <w:szCs w:val="24"/>
        </w:rPr>
        <w:t>Responsible for motor functions as well as balance.</w:t>
      </w:r>
    </w:p>
    <w:p w14:paraId="00000038" w14:textId="77777777" w:rsidR="007B6778" w:rsidRDefault="007B677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7B6778" w:rsidRDefault="001422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Lobes of the Brain</w:t>
      </w:r>
    </w:p>
    <w:p w14:paraId="0000003A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Frontal Lobe: </w:t>
      </w:r>
      <w:r>
        <w:rPr>
          <w:rFonts w:ascii="Times New Roman" w:eastAsia="Times New Roman" w:hAnsi="Times New Roman" w:cs="Times New Roman"/>
          <w:sz w:val="24"/>
          <w:szCs w:val="24"/>
        </w:rPr>
        <w:t>involved in speaking and muscle movements and in making plans and judgments</w:t>
      </w:r>
    </w:p>
    <w:p w14:paraId="0000003B" w14:textId="77777777" w:rsidR="007B6778" w:rsidRDefault="00142293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Parietal Lobe: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Responsible for integrating sensory information from different parts of the bo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dy, especially visual information related to navigation and spatial orientation.</w:t>
      </w:r>
    </w:p>
    <w:p w14:paraId="0000003C" w14:textId="77777777" w:rsidR="007B6778" w:rsidRDefault="0014229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 xml:space="preserve">Somatosensory Cortex: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This cortex is a system of nerves that respond to stimuli or changes to different areas of the body.</w:t>
      </w:r>
    </w:p>
    <w:p w14:paraId="0000003D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Optical Lobe: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the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 xml:space="preserve">primary visual cortex and the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central area for visual processing, visual perception, and color recognition.</w:t>
      </w:r>
    </w:p>
    <w:p w14:paraId="0000003E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Temporal Lobe: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primary function of the temporal lobe is processing auditory sensory input</w:t>
      </w:r>
    </w:p>
    <w:p w14:paraId="0000003F" w14:textId="77777777" w:rsidR="007B6778" w:rsidRDefault="007B6778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</w:p>
    <w:p w14:paraId="00000040" w14:textId="77777777" w:rsidR="007B6778" w:rsidRDefault="00142293">
      <w:pPr>
        <w:spacing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>Neuroimaging Techniques:</w:t>
      </w:r>
    </w:p>
    <w:p w14:paraId="00000041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>Electroencephalogram(</w:t>
      </w:r>
      <w:proofErr w:type="gramEnd"/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 xml:space="preserve">EEG):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recording of the waves of electrical activity that sweep across the brain’s surfaces, measured in electrodes</w:t>
      </w:r>
    </w:p>
    <w:p w14:paraId="00000042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>CT Scan: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 xml:space="preserve"> series of x-ray photographs taken from different angles that can reveal brain damage</w:t>
      </w:r>
    </w:p>
    <w:p w14:paraId="00000043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>PET Scan: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 xml:space="preserve"> visual display of brain activity that detec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ts where a radioactive form of glucose goes while the brain is performing a task</w:t>
      </w:r>
    </w:p>
    <w:p w14:paraId="00000044" w14:textId="77777777" w:rsidR="007B6778" w:rsidRDefault="00142293">
      <w:pPr>
        <w:spacing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>MRI: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 xml:space="preserve"> technique that uses magnetic fields and radio waves to produce images that distinguish among different types of soft tissue, allows us to see structures within the brain</w:t>
      </w:r>
    </w:p>
    <w:sectPr w:rsidR="007B67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78"/>
    <w:rsid w:val="00142293"/>
    <w:rsid w:val="007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3625C-859B-437E-89B7-253F09A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braden kemp</dc:creator>
  <cp:lastModifiedBy>braden kemp</cp:lastModifiedBy>
  <cp:revision>2</cp:revision>
  <dcterms:created xsi:type="dcterms:W3CDTF">2019-05-08T18:55:00Z</dcterms:created>
  <dcterms:modified xsi:type="dcterms:W3CDTF">2019-05-08T18:55:00Z</dcterms:modified>
</cp:coreProperties>
</file>